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EFA1" w14:textId="77777777" w:rsidR="00556FF1" w:rsidRDefault="00556FF1" w:rsidP="0055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7D2B9" w14:textId="77777777" w:rsidR="006E1BC5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ОРГАНИЗАЦИИ,</w:t>
      </w:r>
    </w:p>
    <w:p w14:paraId="745BD7F3" w14:textId="77777777" w:rsidR="006E1BC5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внедряющей систему менеджмента качества</w:t>
      </w:r>
    </w:p>
    <w:p w14:paraId="02786FD4" w14:textId="28A978F7" w:rsidR="006E1BC5" w:rsidRPr="008745CF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</w:t>
      </w:r>
      <w:r w:rsidR="008745CF" w:rsidRPr="008745CF">
        <w:rPr>
          <w:rFonts w:ascii="Times New Roman" w:hAnsi="Times New Roman" w:cs="Times New Roman"/>
          <w:b/>
          <w:sz w:val="24"/>
          <w:szCs w:val="24"/>
        </w:rPr>
        <w:t>Решения Совета ЕЭК от 10.11.2017 года № 106</w:t>
      </w:r>
    </w:p>
    <w:p w14:paraId="6166D6E1" w14:textId="77777777" w:rsidR="006E1BC5" w:rsidRDefault="006E1BC5" w:rsidP="00556FF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14E5ECA" w14:textId="77777777" w:rsidR="006E1BC5" w:rsidRDefault="00810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76974F2F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5C5BC2E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2DD0FF2A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адрес, а также адреса </w:t>
      </w:r>
      <w:r w:rsidR="00092244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производственных площадок 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45D9A88D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4A240F33" w14:textId="27550250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сотрудников </w:t>
      </w:r>
      <w:r w:rsidR="00ED7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со штатным расписанием</w:t>
      </w:r>
      <w:r w:rsidR="00ED74B9">
        <w:rPr>
          <w:rFonts w:ascii="Times New Roman" w:hAnsi="Times New Roman" w:cs="Times New Roman"/>
          <w:sz w:val="24"/>
          <w:szCs w:val="24"/>
        </w:rPr>
        <w:t>), задействованных в процессах, относящихся к медицинским изделиям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992"/>
        <w:gridCol w:w="1277"/>
        <w:gridCol w:w="992"/>
        <w:gridCol w:w="1038"/>
        <w:gridCol w:w="1038"/>
        <w:gridCol w:w="1038"/>
        <w:gridCol w:w="1040"/>
        <w:gridCol w:w="1039"/>
        <w:gridCol w:w="1186"/>
      </w:tblGrid>
      <w:tr w:rsidR="006E1BC5" w14:paraId="0C2BBE88" w14:textId="77777777" w:rsidTr="00ED74B9">
        <w:trPr>
          <w:cantSplit/>
          <w:trHeight w:hRule="exact" w:val="1497"/>
        </w:trPr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0BE888A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888E1A9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проекти-рование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645EDD4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3C1CB43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Произ-водство</w:t>
            </w:r>
            <w:proofErr w:type="spellEnd"/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C9F9CBC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24CB881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104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F0F66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03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80E6A22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86" w:type="dxa"/>
            <w:shd w:val="clear" w:color="auto" w:fill="auto"/>
            <w:tcMar>
              <w:left w:w="108" w:type="dxa"/>
            </w:tcMar>
          </w:tcPr>
          <w:p w14:paraId="0C0A8F65" w14:textId="034676E8" w:rsidR="006E1BC5" w:rsidRDefault="00ED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ED74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6E1BC5" w14:paraId="50C2BFE9" w14:textId="77777777" w:rsidTr="00ED74B9"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5391AA9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14:paraId="7AC08228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64E44A6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3AC618E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72768D7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DEDDB4B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108" w:type="dxa"/>
            </w:tcMar>
          </w:tcPr>
          <w:p w14:paraId="3902A842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  <w:tcMar>
              <w:left w:w="108" w:type="dxa"/>
            </w:tcMar>
          </w:tcPr>
          <w:p w14:paraId="35FDC7EA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left w:w="108" w:type="dxa"/>
            </w:tcMar>
          </w:tcPr>
          <w:p w14:paraId="63EB30FA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9265C" w14:textId="5C3F235D" w:rsidR="006E1BC5" w:rsidRDefault="00E3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1019C">
        <w:rPr>
          <w:rFonts w:ascii="Times New Roman" w:hAnsi="Times New Roman" w:cs="Times New Roman"/>
          <w:sz w:val="24"/>
          <w:szCs w:val="24"/>
        </w:rPr>
        <w:t>Число рабочих смен</w:t>
      </w:r>
      <w:r w:rsidR="0081019C"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974559228"/>
        <w:placeholder>
          <w:docPart w:val="3982351E1F8D40649CE039B91F5D8DDF"/>
        </w:placeholder>
        <w:showingPlcHdr/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14:paraId="435173A9" w14:textId="568C1C1D" w:rsidR="006E1BC5" w:rsidRDefault="007F15AC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rPr>
              <w:rFonts w:ascii="Times New Roman" w:hAnsi="Times New Roman" w:cs="Times New Roman"/>
              <w:sz w:val="24"/>
              <w:szCs w:val="24"/>
            </w:rPr>
          </w:pPr>
          <w:r w:rsidRPr="00710826">
            <w:rPr>
              <w:rStyle w:val="ad"/>
              <w:rFonts w:ascii="Times New Roman" w:hAnsi="Times New Roman" w:cs="Times New Roman"/>
              <w:i/>
            </w:rPr>
            <w:t>Выберите элемент</w:t>
          </w:r>
        </w:p>
      </w:sdtContent>
    </w:sdt>
    <w:p w14:paraId="26CEE4E0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</w:t>
      </w:r>
    </w:p>
    <w:p w14:paraId="6A2F2DFA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2F03D066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405EA735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0A41610B" w14:textId="77777777" w:rsidR="006E1BC5" w:rsidRDefault="006E1BC5">
      <w:pPr>
        <w:rPr>
          <w:rFonts w:ascii="Times New Roman" w:hAnsi="Times New Roman" w:cs="Times New Roman"/>
          <w:sz w:val="16"/>
          <w:szCs w:val="16"/>
        </w:rPr>
      </w:pPr>
    </w:p>
    <w:p w14:paraId="09348CBC" w14:textId="77777777" w:rsidR="006E1BC5" w:rsidRDefault="00810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</w:t>
      </w:r>
    </w:p>
    <w:p w14:paraId="4007C271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04BB4118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1EBCF99B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52C07883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3CDC2530" w14:textId="77F00AC1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14:paraId="648B75FB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553A0C54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EF7CCCE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7378CFF4" w14:textId="77777777" w:rsidR="006E1BC5" w:rsidRDefault="006E1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632AC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изделие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2AE27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для каждого медицинского изделия или вида медицинских изделий)</w:t>
      </w:r>
    </w:p>
    <w:p w14:paraId="745FD473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B662828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391F3B0F" w14:textId="77777777" w:rsidR="006E1BC5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96E96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6845CEB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6EED508D" w14:textId="77777777" w:rsidR="006E1BC5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1F5F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183397" w14:textId="77777777" w:rsidR="006E1BC5" w:rsidRDefault="00530EA7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81019C"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187FE48D" w14:textId="12EDED6C" w:rsidR="006E1BC5" w:rsidRDefault="00C24B6B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color w:val="767171" w:themeColor="background2" w:themeShade="80"/>
            <w:sz w:val="24"/>
            <w:szCs w:val="24"/>
          </w:rPr>
          <w:id w:val="-1939275630"/>
          <w:placeholder>
            <w:docPart w:val="23B056D4E7E94A7DA8287422C59E41B7"/>
          </w:placeholder>
          <w:showingPlcHdr/>
        </w:sdtPr>
        <w:sdtEndPr/>
        <w:sdtContent>
          <w:r w:rsidR="007F15AC" w:rsidRPr="00530EA7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Наличие функции измерения, наличие встроенного или совместно работающего ПО, содержание лекарственных средств и/или тканей человека/животных, герметизаци</w:t>
          </w:r>
          <w:r w:rsidR="007F15AC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 xml:space="preserve">я упаковки, стерилизация и т.п. </w:t>
          </w:r>
        </w:sdtContent>
      </w:sdt>
    </w:p>
    <w:p w14:paraId="7D6FADA4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0656FAA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риска</w:t>
      </w:r>
    </w:p>
    <w:sdt>
      <w:sdtPr>
        <w:rPr>
          <w:rFonts w:ascii="Times New Roman" w:hAnsi="Times New Roman" w:cs="Times New Roman"/>
          <w:sz w:val="24"/>
          <w:szCs w:val="24"/>
        </w:rPr>
        <w:id w:val="-731777881"/>
        <w:placeholder>
          <w:docPart w:val="A72901899C0E4331A3B9FE645429399B"/>
        </w:placeholder>
        <w:showingPlcHdr/>
        <w:dropDownList>
          <w:listItem w:displayText="1" w:value="1"/>
          <w:listItem w:displayText="2а" w:value="2а"/>
          <w:listItem w:displayText="2б" w:value="2б"/>
          <w:listItem w:displayText="3" w:value="3"/>
        </w:dropDownList>
      </w:sdtPr>
      <w:sdtEndPr/>
      <w:sdtContent>
        <w:p w14:paraId="0E79B164" w14:textId="0DDF61CC" w:rsidR="006E1BC5" w:rsidRDefault="007F15AC" w:rsidP="00530EA7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F15AC">
            <w:rPr>
              <w:rStyle w:val="ad"/>
              <w:rFonts w:ascii="Times New Roman" w:hAnsi="Times New Roman" w:cs="Times New Roman"/>
              <w:i/>
              <w:sz w:val="24"/>
              <w:szCs w:val="24"/>
            </w:rPr>
            <w:t>Выберите класс</w:t>
          </w:r>
        </w:p>
      </w:sdtContent>
    </w:sdt>
    <w:p w14:paraId="6D96FAA1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419E042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регистрационного удостоверения (есть/нет)</w:t>
      </w:r>
    </w:p>
    <w:sdt>
      <w:sdtPr>
        <w:rPr>
          <w:rFonts w:ascii="Times New Roman" w:hAnsi="Times New Roman" w:cs="Times New Roman"/>
          <w:sz w:val="24"/>
          <w:szCs w:val="24"/>
        </w:rPr>
        <w:id w:val="-1909919370"/>
        <w:placeholder>
          <w:docPart w:val="9CCF16335CB14038A22DC5BD51198862"/>
        </w:placeholder>
        <w:showingPlcHdr/>
        <w:dropDownList>
          <w:listItem w:displayText="Есть" w:value="Есть"/>
          <w:listItem w:displayText="Нет" w:value="Нет"/>
        </w:dropDownList>
      </w:sdtPr>
      <w:sdtEndPr/>
      <w:sdtContent>
        <w:p w14:paraId="7FBD21DC" w14:textId="199771B7" w:rsidR="006E1BC5" w:rsidRDefault="00710826" w:rsidP="00530EA7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10826">
            <w:rPr>
              <w:rStyle w:val="ad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sdtContent>
    </w:sdt>
    <w:p w14:paraId="15C8E59E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1D9911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258603A2" w14:textId="5DADE66A" w:rsidR="006E1BC5" w:rsidRPr="003C32E0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1462B41" w14:textId="77777777" w:rsidR="00556FF1" w:rsidRDefault="00556FF1">
      <w:pPr>
        <w:rPr>
          <w:rFonts w:ascii="Times New Roman" w:hAnsi="Times New Roman" w:cs="Times New Roman"/>
          <w:b/>
          <w:sz w:val="20"/>
          <w:szCs w:val="20"/>
        </w:rPr>
      </w:pPr>
    </w:p>
    <w:p w14:paraId="4D08CA77" w14:textId="77777777" w:rsidR="008745CF" w:rsidRDefault="008745CF">
      <w:pPr>
        <w:rPr>
          <w:rFonts w:ascii="Times New Roman" w:hAnsi="Times New Roman" w:cs="Times New Roman"/>
          <w:b/>
          <w:sz w:val="20"/>
          <w:szCs w:val="20"/>
        </w:rPr>
      </w:pPr>
    </w:p>
    <w:p w14:paraId="300FBCFC" w14:textId="3119FCEC" w:rsidR="006211FF" w:rsidRPr="008745CF" w:rsidRDefault="008745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менеджмента качества (СМК)</w:t>
      </w:r>
    </w:p>
    <w:tbl>
      <w:tblPr>
        <w:tblStyle w:val="ac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283"/>
        <w:gridCol w:w="1364"/>
        <w:gridCol w:w="3036"/>
      </w:tblGrid>
      <w:tr w:rsidR="006211FF" w14:paraId="30980956" w14:textId="77777777" w:rsidTr="008745CF">
        <w:tc>
          <w:tcPr>
            <w:tcW w:w="4849" w:type="dxa"/>
            <w:tcBorders>
              <w:bottom w:val="single" w:sz="4" w:space="0" w:color="auto"/>
            </w:tcBorders>
          </w:tcPr>
          <w:p w14:paraId="66D1CE56" w14:textId="1E560659" w:rsidR="006211FF" w:rsidRDefault="006211FF" w:rsidP="007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5300E">
              <w:rPr>
                <w:rFonts w:ascii="Times New Roman" w:hAnsi="Times New Roman" w:cs="Times New Roman"/>
                <w:sz w:val="24"/>
                <w:szCs w:val="24"/>
              </w:rPr>
              <w:t>внедренных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менеджмента</w:t>
            </w:r>
            <w:r w:rsidR="0075300E">
              <w:rPr>
                <w:rFonts w:ascii="Times New Roman" w:hAnsi="Times New Roman" w:cs="Times New Roman"/>
                <w:sz w:val="24"/>
                <w:szCs w:val="24"/>
              </w:rPr>
              <w:t>, специализированных отраслевых стандартов</w:t>
            </w:r>
          </w:p>
        </w:tc>
        <w:tc>
          <w:tcPr>
            <w:tcW w:w="283" w:type="dxa"/>
          </w:tcPr>
          <w:p w14:paraId="19E59B53" w14:textId="77777777" w:rsidR="006211FF" w:rsidRDefault="0062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18849014" w14:textId="77777777" w:rsidR="006211FF" w:rsidRDefault="0062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сотрудников с опытом внедрения\работы в условиях СМК:</w:t>
            </w:r>
          </w:p>
        </w:tc>
      </w:tr>
      <w:tr w:rsidR="006211FF" w:rsidRPr="008745CF" w14:paraId="43930649" w14:textId="77777777" w:rsidTr="008745CF">
        <w:trPr>
          <w:trHeight w:hRule="exact" w:val="340"/>
        </w:trPr>
        <w:sdt>
          <w:sdtP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  <w:lang w:val="en-US"/>
            </w:rPr>
            <w:id w:val="-1748099982"/>
            <w:placeholder>
              <w:docPart w:val="3D2D9FB257744C1F9B073CF51D969DAB"/>
            </w:placeholder>
            <w:showingPlcHdr/>
          </w:sdtPr>
          <w:sdtEndPr/>
          <w:sdtContent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AF950" w14:textId="18E0A9AE" w:rsidR="006211FF" w:rsidRPr="008D7F6E" w:rsidRDefault="00122596" w:rsidP="00122596">
                <w:pPr>
                  <w:rPr>
                    <w:rFonts w:ascii="Times New Roman" w:hAnsi="Times New Roman" w:cs="Times New Roman"/>
                    <w:i/>
                    <w:color w:val="767171" w:themeColor="background2" w:themeShade="80"/>
                    <w:sz w:val="24"/>
                    <w:szCs w:val="24"/>
                    <w:lang w:val="en-US"/>
                  </w:rPr>
                </w:pPr>
                <w:r w:rsidRPr="00122596">
                  <w:rPr>
                    <w:rStyle w:val="ad"/>
                    <w:rFonts w:ascii="Times New Roman" w:hAnsi="Times New Roman" w:cs="Times New Roman"/>
                    <w:i/>
                    <w:lang w:val="en-US"/>
                  </w:rPr>
                  <w:t>ISO 9001, ISO/IEC 27001, PMBoK, Agile,..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2B606E" w14:textId="77777777" w:rsidR="006211FF" w:rsidRPr="0075300E" w:rsidRDefault="00621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B27" w14:textId="5EFB9C6B" w:rsidR="006211FF" w:rsidRPr="0075300E" w:rsidRDefault="006211FF" w:rsidP="007E4D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6" w:rsidRPr="008745CF" w14:paraId="28800C2B" w14:textId="77777777" w:rsidTr="008745CF">
        <w:trPr>
          <w:trHeight w:hRule="exact" w:val="144"/>
        </w:trPr>
        <w:tc>
          <w:tcPr>
            <w:tcW w:w="6496" w:type="dxa"/>
            <w:gridSpan w:val="3"/>
          </w:tcPr>
          <w:p w14:paraId="58EA94AD" w14:textId="77777777" w:rsidR="00116AF6" w:rsidRPr="008745CF" w:rsidRDefault="00116AF6" w:rsidP="003A23AF">
            <w:pPr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3A56A18A" w14:textId="77777777" w:rsidR="00116AF6" w:rsidRPr="008745CF" w:rsidRDefault="00116AF6" w:rsidP="003A23AF">
            <w:pPr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116AF6" w14:paraId="2668EFEE" w14:textId="77777777" w:rsidTr="008745CF">
        <w:trPr>
          <w:trHeight w:hRule="exact" w:val="593"/>
        </w:trPr>
        <w:tc>
          <w:tcPr>
            <w:tcW w:w="6496" w:type="dxa"/>
            <w:gridSpan w:val="3"/>
            <w:tcBorders>
              <w:right w:val="single" w:sz="4" w:space="0" w:color="auto"/>
            </w:tcBorders>
          </w:tcPr>
          <w:p w14:paraId="535F89B6" w14:textId="0D8A2919" w:rsidR="00116AF6" w:rsidRPr="008446E0" w:rsidRDefault="00116AF6" w:rsidP="0011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обязательных для исполнения корпоративных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надорганизационных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нормативов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36062376"/>
              <w:placeholder>
                <w:docPart w:val="532F0965F3734AE489659D16EBF510A8"/>
              </w:placeholder>
              <w:dropDownList>
                <w:listItem w:displayText="Есть" w:value="Есть"/>
                <w:listItem w:displayText="Нет" w:value="Нет"/>
              </w:dropDownList>
            </w:sdtPr>
            <w:sdtEndPr/>
            <w:sdtContent>
              <w:p w14:paraId="344EC98F" w14:textId="641D4801" w:rsidR="00116AF6" w:rsidRPr="00116AF6" w:rsidRDefault="00116AF6" w:rsidP="00116A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Есть</w:t>
                </w:r>
              </w:p>
            </w:sdtContent>
          </w:sdt>
          <w:p w14:paraId="1332FEE2" w14:textId="5BEBE281" w:rsidR="00116AF6" w:rsidRDefault="00116AF6" w:rsidP="0011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F0578" w14:textId="77777777" w:rsidR="00116AF6" w:rsidRDefault="00116AF6" w:rsidP="004F76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BDBA65" w14:textId="77777777" w:rsidR="006E1BC5" w:rsidRDefault="0081019C" w:rsidP="004F7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область распространения СМК</w:t>
      </w:r>
    </w:p>
    <w:sdt>
      <w:sdtPr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id w:val="944422028"/>
        <w:placeholder>
          <w:docPart w:val="E57B711437864A50A28721FF03E34882"/>
        </w:placeholder>
        <w:showingPlcHdr/>
      </w:sdtPr>
      <w:sdtEndPr/>
      <w:sdtContent>
        <w:p w14:paraId="59A47A4C" w14:textId="60A1460E" w:rsidR="006E1BC5" w:rsidRPr="006211FF" w:rsidRDefault="00122596" w:rsidP="008745CF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10" w:color="00000A"/>
            </w:pBd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</w:pPr>
          <w:r w:rsidRPr="006211FF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Разработка, производство, сервисное обслуживание и т.п.</w:t>
          </w:r>
          <w:r w:rsidRPr="0099561B">
            <w:rPr>
              <w:rStyle w:val="ad"/>
            </w:rPr>
            <w:t>.</w:t>
          </w:r>
        </w:p>
      </w:sdtContent>
    </w:sdt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4"/>
        <w:gridCol w:w="3036"/>
      </w:tblGrid>
      <w:tr w:rsidR="00530EA7" w:rsidRPr="000B6988" w14:paraId="0559AD83" w14:textId="77777777" w:rsidTr="008745CF">
        <w:trPr>
          <w:trHeight w:hRule="exact" w:val="144"/>
        </w:trPr>
        <w:tc>
          <w:tcPr>
            <w:tcW w:w="6604" w:type="dxa"/>
          </w:tcPr>
          <w:p w14:paraId="15F4AC00" w14:textId="77777777" w:rsidR="00530EA7" w:rsidRPr="000B6988" w:rsidRDefault="00530EA7" w:rsidP="001F047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66772F2D" w14:textId="77777777" w:rsidR="00530EA7" w:rsidRPr="000B6988" w:rsidRDefault="00530EA7" w:rsidP="001F047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B6988" w14:paraId="3D78C9D3" w14:textId="77777777" w:rsidTr="008745CF">
        <w:trPr>
          <w:trHeight w:hRule="exact" w:val="432"/>
        </w:trPr>
        <w:tc>
          <w:tcPr>
            <w:tcW w:w="6604" w:type="dxa"/>
            <w:tcBorders>
              <w:right w:val="single" w:sz="4" w:space="0" w:color="auto"/>
            </w:tcBorders>
          </w:tcPr>
          <w:p w14:paraId="5C623E19" w14:textId="0B4DCAB2" w:rsidR="000B6988" w:rsidRPr="008446E0" w:rsidRDefault="000B6988" w:rsidP="0087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готовности к </w:t>
            </w:r>
            <w:r w:rsidR="008745CF">
              <w:rPr>
                <w:rFonts w:ascii="Times New Roman" w:hAnsi="Times New Roman" w:cs="Times New Roman"/>
                <w:sz w:val="24"/>
                <w:szCs w:val="24"/>
              </w:rPr>
              <w:t>инспектированию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4043370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F5382C" w14:textId="5C7685B1" w:rsidR="000B6988" w:rsidRDefault="00385A6D" w:rsidP="00E3660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6603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даты</w:t>
                </w:r>
              </w:p>
            </w:tc>
          </w:sdtContent>
        </w:sdt>
      </w:tr>
    </w:tbl>
    <w:p w14:paraId="7A18CA8A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5504F8F5" w14:textId="3B484F10" w:rsidR="00092244" w:rsidRPr="00116AF6" w:rsidRDefault="00092244" w:rsidP="00116AF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</w:pPr>
    </w:p>
    <w:sectPr w:rsidR="00092244" w:rsidRPr="00116AF6" w:rsidSect="00621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56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0CD8" w14:textId="77777777" w:rsidR="00C24B6B" w:rsidRDefault="00C24B6B">
      <w:pPr>
        <w:spacing w:after="0" w:line="240" w:lineRule="auto"/>
      </w:pPr>
      <w:r>
        <w:separator/>
      </w:r>
    </w:p>
  </w:endnote>
  <w:endnote w:type="continuationSeparator" w:id="0">
    <w:p w14:paraId="3D058038" w14:textId="77777777" w:rsidR="00C24B6B" w:rsidRDefault="00C2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98B6" w14:textId="77777777" w:rsidR="003C32E0" w:rsidRDefault="003C32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ABD3" w14:textId="77777777" w:rsidR="006E1BC5" w:rsidRDefault="0081019C">
    <w:pPr>
      <w:pStyle w:val="aa"/>
    </w:pPr>
    <w:r>
      <w:t>* - поля, обязательные для заполнения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E3A6" w14:textId="77777777" w:rsidR="003C32E0" w:rsidRDefault="003C32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0427" w14:textId="77777777" w:rsidR="00C24B6B" w:rsidRDefault="00C24B6B">
      <w:pPr>
        <w:spacing w:after="0" w:line="240" w:lineRule="auto"/>
      </w:pPr>
      <w:r>
        <w:separator/>
      </w:r>
    </w:p>
  </w:footnote>
  <w:footnote w:type="continuationSeparator" w:id="0">
    <w:p w14:paraId="3D00BEC3" w14:textId="77777777" w:rsidR="00C24B6B" w:rsidRDefault="00C2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3F28" w14:textId="77777777" w:rsidR="003C32E0" w:rsidRDefault="003C32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B899" w14:textId="737E895C" w:rsidR="006E1BC5" w:rsidRDefault="00396FF4">
    <w:pPr>
      <w:pStyle w:val="a9"/>
    </w:pPr>
    <w:r>
      <w:rPr>
        <w:noProof/>
        <w:lang w:eastAsia="ru-RU"/>
      </w:rPr>
      <w:drawing>
        <wp:inline distT="0" distB="0" distL="0" distR="0" wp14:anchorId="586892D2" wp14:editId="798E8C30">
          <wp:extent cx="5940425" cy="544195"/>
          <wp:effectExtent l="0" t="0" r="3175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75A2" w14:textId="77777777" w:rsidR="003C32E0" w:rsidRDefault="003C32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C5"/>
    <w:rsid w:val="00092244"/>
    <w:rsid w:val="000A0A0E"/>
    <w:rsid w:val="000B6988"/>
    <w:rsid w:val="00116AF6"/>
    <w:rsid w:val="00122596"/>
    <w:rsid w:val="00385A6D"/>
    <w:rsid w:val="00396FF4"/>
    <w:rsid w:val="003C32E0"/>
    <w:rsid w:val="004F769A"/>
    <w:rsid w:val="00530EA7"/>
    <w:rsid w:val="00556FF1"/>
    <w:rsid w:val="006211FF"/>
    <w:rsid w:val="006E1BC5"/>
    <w:rsid w:val="007041CC"/>
    <w:rsid w:val="00710826"/>
    <w:rsid w:val="0075300E"/>
    <w:rsid w:val="007632CF"/>
    <w:rsid w:val="007E4D98"/>
    <w:rsid w:val="007F15AC"/>
    <w:rsid w:val="0081019C"/>
    <w:rsid w:val="008446E0"/>
    <w:rsid w:val="008745CF"/>
    <w:rsid w:val="008D7F6E"/>
    <w:rsid w:val="008E2D7F"/>
    <w:rsid w:val="009F00E5"/>
    <w:rsid w:val="00A1341D"/>
    <w:rsid w:val="00B47254"/>
    <w:rsid w:val="00BF2EEB"/>
    <w:rsid w:val="00C24B6B"/>
    <w:rsid w:val="00C317B9"/>
    <w:rsid w:val="00C4394D"/>
    <w:rsid w:val="00D14A85"/>
    <w:rsid w:val="00E36603"/>
    <w:rsid w:val="00E815D0"/>
    <w:rsid w:val="00E955DC"/>
    <w:rsid w:val="00E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47567"/>
  <w15:docId w15:val="{7822BFF5-2AEA-44EF-9A3F-A6E375B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7E24"/>
  </w:style>
  <w:style w:type="character" w:customStyle="1" w:styleId="a4">
    <w:name w:val="Нижний колонтитул Знак"/>
    <w:basedOn w:val="a0"/>
    <w:uiPriority w:val="99"/>
    <w:qFormat/>
    <w:rsid w:val="009E7E24"/>
  </w:style>
  <w:style w:type="character" w:customStyle="1" w:styleId="a5">
    <w:name w:val="Текст выноски Знак"/>
    <w:basedOn w:val="a0"/>
    <w:uiPriority w:val="99"/>
    <w:semiHidden/>
    <w:qFormat/>
    <w:rsid w:val="005963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59635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6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85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7B711437864A50A28721FF03E34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4DC8B-D4A4-4882-86BE-87BC19C28551}"/>
      </w:docPartPr>
      <w:docPartBody>
        <w:p w:rsidR="00D25A6D" w:rsidRDefault="00241D14" w:rsidP="00241D14">
          <w:pPr>
            <w:pStyle w:val="E57B711437864A50A28721FF03E3488211"/>
          </w:pPr>
          <w:r w:rsidRPr="006211FF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Разработка, производство, сервисное обслуживание и т.п.</w:t>
          </w:r>
          <w:r w:rsidRPr="0099561B">
            <w:rPr>
              <w:rStyle w:val="a3"/>
            </w:rPr>
            <w:t>.</w:t>
          </w:r>
        </w:p>
      </w:docPartBody>
    </w:docPart>
    <w:docPart>
      <w:docPartPr>
        <w:name w:val="3D2D9FB257744C1F9B073CF51D969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AAAE7-5E1B-4C38-83B1-41809D978675}"/>
      </w:docPartPr>
      <w:docPartBody>
        <w:p w:rsidR="00D25A6D" w:rsidRDefault="00241D14" w:rsidP="00241D14">
          <w:pPr>
            <w:pStyle w:val="3D2D9FB257744C1F9B073CF51D969DAB8"/>
          </w:pPr>
          <w:r w:rsidRPr="00122596">
            <w:rPr>
              <w:rStyle w:val="a3"/>
              <w:rFonts w:ascii="Times New Roman" w:hAnsi="Times New Roman" w:cs="Times New Roman"/>
              <w:i/>
              <w:lang w:val="en-US"/>
            </w:rPr>
            <w:t>ISO 9001, ISO/IEC 27001, PMBoK, Agile,..</w:t>
          </w:r>
        </w:p>
      </w:docPartBody>
    </w:docPart>
    <w:docPart>
      <w:docPartPr>
        <w:name w:val="23B056D4E7E94A7DA8287422C59E4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7A1A5-01D5-43F4-B51C-A7E4B64E6439}"/>
      </w:docPartPr>
      <w:docPartBody>
        <w:p w:rsidR="00D25A6D" w:rsidRDefault="00241D14" w:rsidP="00241D14">
          <w:pPr>
            <w:pStyle w:val="23B056D4E7E94A7DA8287422C59E41B76"/>
          </w:pPr>
          <w:r w:rsidRPr="00530EA7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Наличие функции измерения, наличие встроенного или совместно работающего ПО, содержание лекарственных средств и/или тканей человека/животных, герметизаци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 xml:space="preserve">я упаковки, стерилизация и т.п. </w:t>
          </w:r>
        </w:p>
      </w:docPartBody>
    </w:docPart>
    <w:docPart>
      <w:docPartPr>
        <w:name w:val="3982351E1F8D40649CE039B91F5D8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4AC95-478A-4AE9-8AE5-593F144F006F}"/>
      </w:docPartPr>
      <w:docPartBody>
        <w:p w:rsidR="00D25A6D" w:rsidRDefault="00241D14" w:rsidP="00241D14">
          <w:pPr>
            <w:pStyle w:val="3982351E1F8D40649CE039B91F5D8DDF5"/>
          </w:pPr>
          <w:r w:rsidRPr="00710826">
            <w:rPr>
              <w:rStyle w:val="a3"/>
              <w:rFonts w:ascii="Times New Roman" w:hAnsi="Times New Roman" w:cs="Times New Roman"/>
              <w:i/>
            </w:rPr>
            <w:t>Выберите элемент</w:t>
          </w:r>
        </w:p>
      </w:docPartBody>
    </w:docPart>
    <w:docPart>
      <w:docPartPr>
        <w:name w:val="A72901899C0E4331A3B9FE6454293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23B24-6485-403C-A5C8-F165A7F69D11}"/>
      </w:docPartPr>
      <w:docPartBody>
        <w:p w:rsidR="00D25A6D" w:rsidRDefault="00241D14" w:rsidP="00241D14">
          <w:pPr>
            <w:pStyle w:val="A72901899C0E4331A3B9FE645429399B4"/>
          </w:pPr>
          <w:r w:rsidRPr="007F15AC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класс</w:t>
          </w:r>
        </w:p>
      </w:docPartBody>
    </w:docPart>
    <w:docPart>
      <w:docPartPr>
        <w:name w:val="9CCF16335CB14038A22DC5BD51198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B50F9-8371-466B-AEBB-FA4616E0971C}"/>
      </w:docPartPr>
      <w:docPartBody>
        <w:p w:rsidR="00D25A6D" w:rsidRDefault="00241D14" w:rsidP="00241D14">
          <w:pPr>
            <w:pStyle w:val="9CCF16335CB14038A22DC5BD511988623"/>
          </w:pPr>
          <w:r w:rsidRPr="00710826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docPartBody>
    </w:docPart>
    <w:docPart>
      <w:docPartPr>
        <w:name w:val="532F0965F3734AE489659D16EBF51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707E8-5823-4647-AFC1-8C1AABE2FAB4}"/>
      </w:docPartPr>
      <w:docPartBody>
        <w:p w:rsidR="00656407" w:rsidRDefault="00D60C9B" w:rsidP="00D60C9B">
          <w:pPr>
            <w:pStyle w:val="532F0965F3734AE489659D16EBF510A8"/>
          </w:pPr>
          <w:r w:rsidRPr="00710826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14"/>
    <w:rsid w:val="00140E8C"/>
    <w:rsid w:val="00241D14"/>
    <w:rsid w:val="00461826"/>
    <w:rsid w:val="00475FAA"/>
    <w:rsid w:val="00656407"/>
    <w:rsid w:val="00897467"/>
    <w:rsid w:val="00D25A6D"/>
    <w:rsid w:val="00D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0C9B"/>
    <w:rPr>
      <w:color w:val="808080"/>
    </w:rPr>
  </w:style>
  <w:style w:type="paragraph" w:customStyle="1" w:styleId="3982351E1F8D40649CE039B91F5D8DDF5">
    <w:name w:val="3982351E1F8D40649CE039B91F5D8DDF5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23B056D4E7E94A7DA8287422C59E41B76">
    <w:name w:val="23B056D4E7E94A7DA8287422C59E41B76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A72901899C0E4331A3B9FE645429399B4">
    <w:name w:val="A72901899C0E4331A3B9FE645429399B4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9CCF16335CB14038A22DC5BD511988623">
    <w:name w:val="9CCF16335CB14038A22DC5BD511988623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BC2553BB98864F5FAC2DAA715DC727E17">
    <w:name w:val="BC2553BB98864F5FAC2DAA715DC727E17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3D2D9FB257744C1F9B073CF51D969DAB8">
    <w:name w:val="3D2D9FB257744C1F9B073CF51D969DAB8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E57B711437864A50A28721FF03E3488211">
    <w:name w:val="E57B711437864A50A28721FF03E3488211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F67E91B1AFB64988874F4CCFA13DCF13">
    <w:name w:val="F67E91B1AFB64988874F4CCFA13DCF13"/>
    <w:rsid w:val="00D60C9B"/>
    <w:pPr>
      <w:spacing w:after="160" w:line="259" w:lineRule="auto"/>
    </w:pPr>
  </w:style>
  <w:style w:type="paragraph" w:customStyle="1" w:styleId="532F0965F3734AE489659D16EBF510A8">
    <w:name w:val="532F0965F3734AE489659D16EBF510A8"/>
    <w:rsid w:val="00D60C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BBDB-6944-44C0-A47B-A64B512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Учетная запись Майкрософт</cp:lastModifiedBy>
  <cp:revision>3</cp:revision>
  <cp:lastPrinted>2017-08-17T10:16:00Z</cp:lastPrinted>
  <dcterms:created xsi:type="dcterms:W3CDTF">2022-02-04T13:44:00Z</dcterms:created>
  <dcterms:modified xsi:type="dcterms:W3CDTF">2022-02-04T13:49:00Z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